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Healthy oceans</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 14-16 yrs</w:t>
      </w:r>
    </w:p>
    <w:p>
      <w:pPr>
        <w:spacing/>
      </w:pPr>
      <w:r>
        <w:rPr>
          <w:b w:val="true"/>
          <w:bCs w:val="true"/>
        </w:rPr>
        <w:t xml:space="preserve">Subjects &amp; topics:</w:t>
      </w:r>
    </w:p>
    <w:p>
      <w:pPr>
        <w:spacing/>
        <w:pStyle w:val="ListParagraph"/>
        <w:numPr>
          <w:ilvl w:val="0"/>
          <w:numId w:val="1"/>
        </w:numPr>
      </w:pPr>
      <w:r>
        <w:t xml:space="preserve">Computer systems: </w:t>
      </w:r>
      <w:r>
        <w:t xml:space="preserve">Sensors, Input/output</w:t>
      </w:r>
    </w:p>
    <w:p>
      <w:pPr>
        <w:spacing/>
        <w:pStyle w:val="ListParagraph"/>
        <w:numPr>
          <w:ilvl w:val="0"/>
          <w:numId w:val="1"/>
        </w:numPr>
      </w:pPr>
      <w:r>
        <w:t xml:space="preserve">Computational thinking: </w:t>
      </w:r>
      <w:r>
        <w:t xml:space="preserve">Algorithms, Flowcharts</w:t>
      </w:r>
    </w:p>
    <w:p>
      <w:pPr>
        <w:spacing/>
        <w:pStyle w:val="ListParagraph"/>
        <w:numPr>
          <w:ilvl w:val="0"/>
          <w:numId w:val="1"/>
        </w:numPr>
      </w:pPr>
      <w:r>
        <w:t xml:space="preserve">Networks: </w:t>
      </w:r>
      <w:r>
        <w:t xml:space="preserve">IoT</w:t>
      </w:r>
    </w:p>
    <w:p>
      <w:pPr>
        <w:spacing/>
        <w:pStyle w:val="ListParagraph"/>
        <w:numPr>
          <w:ilvl w:val="0"/>
          <w:numId w:val="1"/>
        </w:numPr>
      </w:pPr>
      <w:r>
        <w:t xml:space="preserve">Design &amp; technology: </w:t>
      </w:r>
      <w:r>
        <w:t xml:space="preserve">Electronics, Product design</w:t>
      </w:r>
    </w:p>
    <w:p>
      <w:pPr>
        <w:spacing w:after="150"/>
        <w:pStyle w:val="ListParagraph"/>
        <w:numPr>
          <w:ilvl w:val="0"/>
          <w:numId w:val="1"/>
        </w:numPr>
      </w:pPr>
      <w:r>
        <w:t xml:space="preserve">Global Goals: </w:t>
      </w:r>
      <w:r>
        <w:t xml:space="preserve">14 Life below water</w:t>
      </w:r>
    </w:p>
    <w:p>
      <w:pPr>
        <w:spacing/>
        <w:pStyle w:val="Heading1"/>
      </w:pPr>
      <w:r>
        <w:t xml:space="preserve">Design challenge summary</w:t>
      </w:r>
    </w:p>
    <w:p>
      <w:pPr>
        <w:spacing/>
      </w:pPr>
      <w:r>
        <w:t xml:space="preserve">Two longer activities to build prototypes to learn about how wireless networks, smart materials and algorithms can help keep our oceans clean.</w:t>
      </w:r>
    </w:p>
    <w:p>
      <w:pPr>
        <w:spacing/>
      </w:pPr>
      <w:r>
        <w:t xml:space="preserve">Each activity could last for one or more extended sessions in a formal lesson, code club or maker space context.</w:t>
      </w:r>
    </w:p>
    <w:p>
      <w:pPr>
        <w:spacing/>
      </w:pPr>
      <w:r>
        <w:t xml:space="preserve">In the </w:t>
      </w:r>
      <w:r>
        <w:rPr>
          <w:b w:val="true"/>
          <w:bCs w:val="true"/>
        </w:rPr>
        <w:t xml:space="preserve">Ocean health monitor</w:t>
      </w:r>
      <w:r>
        <w:t xml:space="preserve"> project, students make prototypes of wireless sensors to monitor the environment at sea.</w:t>
      </w:r>
    </w:p>
    <w:p>
      <w:pPr>
        <w:spacing/>
      </w:pPr>
      <w:r>
        <w:t xml:space="preserve">In the </w:t>
      </w:r>
      <w:r>
        <w:rPr>
          <w:b w:val="true"/>
          <w:bCs w:val="true"/>
        </w:rPr>
        <w:t xml:space="preserve">Oil spill cleaner-upper</w:t>
      </w:r>
      <w:r>
        <w:t xml:space="preserve"> project, students design an efficient algorithm to clean an area of sea in the first part, then create an autonomous vehicle that can mop up oil spills.</w:t>
      </w:r>
    </w:p>
    <w:p>
      <w:pPr>
        <w:spacing/>
        <w:pStyle w:val="Heading2"/>
      </w:pPr>
      <w:r>
        <w:t xml:space="preserve">Overall key learning</w:t>
      </w:r>
    </w:p>
    <w:p>
      <w:pPr>
        <w:spacing/>
      </w:pPr>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qs18xu_ak">
        <w:r>
          <w:rPr>
            <w:rStyle w:val="Hyperlink"/>
          </w:rPr>
          <w:t xml:space="preserve">Global Goal 14</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pStyle w:val="ListParagraph"/>
        <w:numPr>
          <w:ilvl w:val="0"/>
          <w:numId w:val="1"/>
        </w:numPr>
      </w:pPr>
      <w:r>
        <w:t xml:space="preserve">Produce an Oil Spill Cleaner-Upper product to meet the success criteria</w:t>
      </w:r>
    </w:p>
    <w:p>
      <w:pPr>
        <w:spacing w:after="150"/>
        <w:pStyle w:val="ListParagraph"/>
        <w:numPr>
          <w:ilvl w:val="0"/>
          <w:numId w:val="1"/>
        </w:numPr>
      </w:pPr>
      <w:r>
        <w:t xml:space="preserve">Develop the products further with additional features</w:t>
      </w:r>
    </w:p>
    <w:p>
      <w:pPr>
        <w:spacing/>
        <w:pStyle w:val="Heading2"/>
      </w:pPr>
      <w:r>
        <w:t xml:space="preserve">Additional skills</w:t>
      </w:r>
    </w:p>
    <w:p>
      <w:pPr>
        <w:spacing/>
      </w:pPr>
      <w:r>
        <w:t xml:space="preserve">Design thinking, prototyping, modifying, testing, problem-solving, creative thinking</w:t>
      </w:r>
    </w:p>
    <w:p>
      <w:pPr>
        <w:spacing/>
        <w:pStyle w:val="Heading2"/>
      </w:pPr>
      <w:r>
        <w:t xml:space="preserve">Activity 1: Ocean health monitor</w:t>
      </w:r>
    </w:p>
    <w:p>
      <w:pPr>
        <w:spacing/>
      </w:pPr>
      <w:r>
        <w:t xml:space="preserve">Make working prototypes of wireless sensors which could be used to monitor the environment at sea, including waves and weather and learn about how real-world sensors are connected through gateways to the internet.</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2etpa8fshz">
        <w:r>
          <w:rPr>
            <w:rStyle w:val="Hyperlink"/>
          </w:rPr>
          <w:t xml:space="preserve">Global Goal 14</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after="150"/>
        <w:pStyle w:val="ListParagraph"/>
        <w:numPr>
          <w:ilvl w:val="0"/>
          <w:numId w:val="1"/>
        </w:numPr>
      </w:pPr>
      <w:r>
        <w:t xml:space="preserve">Develop the product further with additional features</w:t>
      </w:r>
    </w:p>
    <w:p>
      <w:pPr>
        <w:spacing/>
        <w:pStyle w:val="Heading2"/>
      </w:pPr>
      <w:r>
        <w:t xml:space="preserve">Activity 2: Oil spill cleaner-upper</w:t>
      </w:r>
    </w:p>
    <w:p>
      <w:pPr>
        <w:spacing/>
      </w:pPr>
      <w:r>
        <w:t xml:space="preserve">This activity is in two parts, you can do either part – or both. The first part can be completed with no additional hardware or even micro:bits, comprising a challenge to design an efficient algorithm to clean an area of sea. The second part builds on this to create an autonomous vehicle that can mop up oil spills.</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bsr89ykvjv">
        <w:r>
          <w:rPr>
            <w:rStyle w:val="Hyperlink"/>
          </w:rPr>
          <w:t xml:space="preserve">goal 14</w:t>
        </w:r>
      </w:hyperlink>
      <w:r>
        <w:t xml:space="preserve"> is and its significance</w:t>
      </w:r>
    </w:p>
    <w:p>
      <w:pPr>
        <w:spacing/>
        <w:pStyle w:val="ListParagraph"/>
        <w:numPr>
          <w:ilvl w:val="0"/>
          <w:numId w:val="1"/>
        </w:numPr>
      </w:pPr>
      <w:r>
        <w:t xml:space="preserve">Produce an Oil Spill Cleaner-Upper product to meet the success criteria</w:t>
      </w:r>
    </w:p>
    <w:p>
      <w:pPr>
        <w:spacing w:after="150"/>
        <w:pStyle w:val="ListParagraph"/>
        <w:numPr>
          <w:ilvl w:val="0"/>
          <w:numId w:val="1"/>
        </w:numPr>
      </w:pPr>
      <w:r>
        <w:t xml:space="preserve">Develop the product further with additional features</w:t>
      </w:r>
    </w:p>
    <w:p>
      <w:pPr>
        <w:spacing/>
      </w:pPr>
    </w:p>
    <w:p>
      <w:pPr>
        <w:spacing/>
        <w:pStyle w:val="Heading1"/>
      </w:pPr>
      <w:r>
        <w:t xml:space="preserve">Curriculum links</w:t>
      </w:r>
    </w:p>
    <w:p>
      <w:pPr>
        <w:spacing/>
        <w:pStyle w:val="Heading2"/>
      </w:pPr>
      <w:r>
        <w:t xml:space="preserve">England National Curriculum</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make appropriate use of data structures [for example, lists, tables or arrays];</w:t>
      </w:r>
    </w:p>
    <w:p>
      <w:pPr>
        <w:spacing/>
        <w:pStyle w:val="ListParagraph"/>
        <w:numPr>
          <w:ilvl w:val="0"/>
          <w:numId w:val="1"/>
        </w:numPr>
      </w:pPr>
      <w:r>
        <w:t xml:space="preserve">understand the hardware and software components that make up computer systems, and how they communicate with one another and with other systems</w:t>
      </w:r>
    </w:p>
    <w:p>
      <w:pPr>
        <w:spacing/>
        <w:pStyle w:val="ListParagraph"/>
        <w:numPr>
          <w:ilvl w:val="0"/>
          <w:numId w:val="1"/>
        </w:numPr>
      </w:pPr>
      <w:r>
        <w:t xml:space="preserve">understand how data of various types (including text, sounds and pictures) can be represented and manipulated digitally, in the form of binary digits</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pStyle w:val="ListParagraph"/>
        <w:numPr>
          <w:ilvl w:val="0"/>
          <w:numId w:val="1"/>
        </w:numPr>
      </w:pPr>
      <w:r>
        <w:t xml:space="preserve">create, reuse, revise and repurpose digital artefacts for a given audience, with attention to trustworthiness, design and usability</w:t>
      </w:r>
    </w:p>
    <w:p>
      <w:pPr>
        <w:spacing/>
        <w:pStyle w:val="ListParagraph"/>
        <w:numPr>
          <w:ilvl w:val="0"/>
          <w:numId w:val="1"/>
        </w:numPr>
      </w:pPr>
      <w:r>
        <w:t xml:space="preserve">develop their capability, creativity and knowledge in computer science, digital media and information technology</w:t>
      </w:r>
    </w:p>
    <w:p>
      <w:pPr>
        <w:spacing w:after="150"/>
        <w:pStyle w:val="ListParagraph"/>
        <w:numPr>
          <w:ilvl w:val="0"/>
          <w:numId w:val="1"/>
        </w:numPr>
      </w:pPr>
      <w:r>
        <w:t xml:space="preserve">develop and apply their analytic, problem-solving, design, and computational thinking skills</w:t>
      </w:r>
    </w:p>
    <w:p>
      <w:pPr>
        <w:spacing/>
      </w:pPr>
      <w:hyperlink w:history="1" r:id="rIdubiyvphj3j">
        <w:r>
          <w:rPr>
            <w:rStyle w:val="Hyperlink"/>
          </w:rPr>
          <w:t xml:space="preserve">Read the full KS3 computing curriculum</w:t>
        </w:r>
      </w:hyperlink>
    </w:p>
    <w:p>
      <w:pPr>
        <w:spacing/>
        <w:pStyle w:val="Heading4"/>
      </w:pPr>
      <w:r>
        <w:t xml:space="preserve">KS3 DT curriculum</w:t>
      </w:r>
    </w:p>
    <w:p>
      <w:pPr>
        <w:spacing/>
      </w:pPr>
      <w:r>
        <w:t xml:space="preserve">Students should be taught to:</w:t>
      </w:r>
    </w:p>
    <w:p>
      <w:pPr>
        <w:spacing/>
        <w:pStyle w:val="ListParagraph"/>
        <w:numPr>
          <w:ilvl w:val="0"/>
          <w:numId w:val="1"/>
        </w:numPr>
      </w:pPr>
      <w:r>
        <w:t xml:space="preserve">design - develop specifications to inform the design of innovative, functional, appealing products that respond to needs in a variety of situations</w:t>
      </w:r>
    </w:p>
    <w:p>
      <w:pPr>
        <w:spacing/>
        <w:pStyle w:val="ListParagraph"/>
        <w:numPr>
          <w:ilvl w:val="0"/>
          <w:numId w:val="1"/>
        </w:numPr>
      </w:pPr>
      <w:r>
        <w:t xml:space="preserve">design - develop and communicate design ideas using annotated sketches, detailed plans, 3-D and mathematical modelling, oral and digital presentations and computer-based tools</w:t>
      </w:r>
    </w:p>
    <w:p>
      <w:pPr>
        <w:spacing/>
        <w:pStyle w:val="ListParagraph"/>
        <w:numPr>
          <w:ilvl w:val="0"/>
          <w:numId w:val="1"/>
        </w:numPr>
      </w:pPr>
      <w:r>
        <w:t xml:space="preserve">make - select from and use a wider, more complex range of materials, components and ingredients, taking into account their properties</w:t>
      </w:r>
    </w:p>
    <w:p>
      <w:pPr>
        <w:spacing/>
        <w:pStyle w:val="ListParagraph"/>
        <w:numPr>
          <w:ilvl w:val="0"/>
          <w:numId w:val="1"/>
        </w:numPr>
      </w:pPr>
      <w:r>
        <w:t xml:space="preserve">evaluate - investigate new and emerging technologies</w:t>
      </w:r>
    </w:p>
    <w:p>
      <w:pPr>
        <w:spacing/>
        <w:pStyle w:val="ListParagraph"/>
        <w:numPr>
          <w:ilvl w:val="0"/>
          <w:numId w:val="1"/>
        </w:numPr>
      </w:pPr>
      <w:r>
        <w:t xml:space="preserve">evaluate - test, evaluate and refine their ideas and products against a specification, taking into account the views of intended users and other interested groups</w:t>
      </w:r>
    </w:p>
    <w:p>
      <w:pPr>
        <w:spacing/>
        <w:pStyle w:val="ListParagraph"/>
        <w:numPr>
          <w:ilvl w:val="0"/>
          <w:numId w:val="1"/>
        </w:numPr>
      </w:pPr>
      <w:r>
        <w:t xml:space="preserve">evaluate - understand developments in design and technology, its impact on individuals, society and the environment, and the responsibilities of designers, engineers and technologists</w:t>
      </w:r>
    </w:p>
    <w:p>
      <w:pPr>
        <w:spacing/>
        <w:pStyle w:val="ListParagraph"/>
        <w:numPr>
          <w:ilvl w:val="0"/>
          <w:numId w:val="1"/>
        </w:numPr>
      </w:pPr>
      <w:r>
        <w:t xml:space="preserve">technical knowledge - understand how more advanced electrical and electronic systems can be powered and used in their products [for example, circuits with heat, light, sound and movement as inputs and outputs]</w:t>
      </w:r>
    </w:p>
    <w:p>
      <w:pPr>
        <w:spacing w:after="150"/>
        <w:pStyle w:val="ListParagraph"/>
        <w:numPr>
          <w:ilvl w:val="0"/>
          <w:numId w:val="1"/>
        </w:numPr>
      </w:pPr>
      <w:r>
        <w:t xml:space="preserve">apply computing and use electronics to embed intelligence in products that respond to inputs [for example, sensors], and control outputs [for example, actuators], using programmable components [for example, microcontrollers].</w:t>
      </w:r>
    </w:p>
    <w:p>
      <w:pPr>
        <w:spacing/>
      </w:pPr>
      <w:hyperlink w:history="1" r:id="rId5rgyvjgmyc">
        <w:r>
          <w:rPr>
            <w:rStyle w:val="Hyperlink"/>
          </w:rPr>
          <w:t xml:space="preserve">Read the full KS3 DT curriculum</w:t>
        </w:r>
      </w:hyperlink>
      <w:r>
        <w:t xml:space="preserve"> </w:t>
      </w:r>
    </w:p>
    <w:p>
      <w:pPr>
        <w:spacing/>
      </w:pPr>
      <w:r/>
    </w:p>
    <w:p>
      <w:pPr>
        <w:spacing/>
      </w:pPr>
      <w:r/>
    </w:p>
    <w:p>
      <w:pPr>
        <w:spacing/>
        <w:pStyle w:val="Heading2"/>
      </w:pPr>
      <w:r>
        <w:t xml:space="preserve">Scotland Curriculum for Excellence </w:t>
      </w:r>
    </w:p>
    <w:p>
      <w:pPr>
        <w:spacing/>
        <w:pStyle w:val="Heading4"/>
      </w:pPr>
      <w:r>
        <w:t xml:space="preserve">Technologies </w:t>
      </w:r>
    </w:p>
    <w:p>
      <w:pPr>
        <w:spacing/>
        <w:pStyle w:val="ListParagraph"/>
        <w:numPr>
          <w:ilvl w:val="0"/>
          <w:numId w:val="1"/>
        </w:numPr>
      </w:pPr>
      <w:r>
        <w:t xml:space="preserve">I can informally compare algorithms for correctness and efficiency. (TCH 4-13b)</w:t>
      </w:r>
    </w:p>
    <w:p>
      <w:pPr>
        <w:spacing w:after="150"/>
        <w:pStyle w:val="ListParagraph"/>
        <w:numPr>
          <w:ilvl w:val="0"/>
          <w:numId w:val="1"/>
        </w:numPr>
      </w:pPr>
      <w:r>
        <w:t xml:space="preserve">I can explain the overall operation and architecture of a digitally created solution (TCH 4-14b)</w:t>
      </w:r>
    </w:p>
    <w:p>
      <w:pPr>
        <w:spacing/>
      </w:pPr>
      <w:hyperlink w:history="1" r:id="rIdg2gddk8-5_">
        <w:r>
          <w:rPr>
            <w:rStyle w:val="Hyperlink"/>
          </w:rPr>
          <w:t xml:space="preserve">Read the full Curriculum for Excellence: technologies</w:t>
        </w:r>
      </w:hyperlink>
      <w:r>
        <w:t xml:space="preserve">.</w:t>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Communication – use of free-hand sketching and formal drawing techniques and ICT tools (including 3D modelling);</w:t>
      </w:r>
    </w:p>
    <w:p>
      <w:pPr>
        <w:spacing/>
        <w:pStyle w:val="ListParagraph"/>
        <w:numPr>
          <w:ilvl w:val="0"/>
          <w:numId w:val="1"/>
        </w:numPr>
      </w:pPr>
      <w:r>
        <w:t xml:space="preserve">Manufacturing – selecting and using materials fit for purpose; safe use of a range of tools and processes appropriate to materials, demonstrating accuracy and quality of outcome;</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Identify product needs and pursue sustainable harmonious design solutions in a local outdoor/indoor context. Education for sustainable development</w:t>
      </w:r>
    </w:p>
    <w:p>
      <w:pPr>
        <w:spacing/>
        <w:pStyle w:val="ListParagraph"/>
        <w:numPr>
          <w:ilvl w:val="0"/>
          <w:numId w:val="1"/>
        </w:numPr>
      </w:pPr>
      <w:r>
        <w:t xml:space="preserve">demonstrate practical skills in the safe use of a range of tools, machines and equipment;</w:t>
      </w:r>
    </w:p>
    <w:p>
      <w:pPr>
        <w:spacing/>
        <w:pStyle w:val="ListParagraph"/>
        <w:numPr>
          <w:ilvl w:val="0"/>
          <w:numId w:val="1"/>
        </w:numPr>
      </w:pPr>
      <w:r>
        <w:t xml:space="preserve">research and manage information effectively to investigate design issues, using mathematics and ICT where appropriate;</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after="150"/>
        <w:pStyle w:val="ListParagraph"/>
        <w:numPr>
          <w:ilvl w:val="0"/>
          <w:numId w:val="1"/>
        </w:numPr>
      </w:pPr>
      <w:r>
        <w:t xml:space="preserve">work effectively with others;</w:t>
      </w:r>
    </w:p>
    <w:p>
      <w:pPr>
        <w:spacing/>
      </w:pPr>
      <w:hyperlink w:history="1" r:id="rIdgb6aukjx36">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2a2fxtajhu">
        <w:r>
          <w:rPr>
            <w:rStyle w:val="Hyperlink"/>
          </w:rPr>
          <w:t xml:space="preserve">Read all Primary using ICT desirable features</w:t>
        </w:r>
      </w:hyperlink>
    </w:p>
    <w:p>
      <w:pPr>
        <w:spacing/>
        <w:pStyle w:val="Heading2"/>
      </w:pPr>
      <w:r>
        <w:t xml:space="preserve">Curriculum for Wales </w:t>
      </w:r>
    </w:p>
    <w:p>
      <w:pPr>
        <w:spacing/>
        <w:pStyle w:val="Heading4"/>
      </w:pPr>
      <w:r>
        <w:t xml:space="preserve">Science and technology </w:t>
      </w:r>
    </w:p>
    <w:p>
      <w:pPr>
        <w:spacing/>
      </w:pPr>
      <w:r>
        <w:t xml:space="preserve">Progression step 4 - computation is the foundation for our digital world:</w:t>
      </w:r>
    </w:p>
    <w:p>
      <w:pPr>
        <w:spacing/>
        <w:pStyle w:val="ListParagraph"/>
        <w:numPr>
          <w:ilvl w:val="0"/>
          <w:numId w:val="1"/>
        </w:numPr>
      </w:pPr>
      <w:r>
        <w:t xml:space="preserve">I can select and use data structures that efficiently manage data in algorithms.</w:t>
      </w:r>
    </w:p>
    <w:p>
      <w:pPr>
        <w:spacing/>
        <w:pStyle w:val="ListParagraph"/>
        <w:numPr>
          <w:ilvl w:val="0"/>
          <w:numId w:val="1"/>
        </w:numPr>
      </w:pPr>
      <w:r>
        <w:t xml:space="preserve">I can select and use multiple sensors and actuators that allow computer systems to interact with the world around them.</w:t>
      </w:r>
    </w:p>
    <w:p>
      <w:pPr>
        <w:spacing w:after="150"/>
        <w:pStyle w:val="ListParagraph"/>
        <w:numPr>
          <w:ilvl w:val="0"/>
          <w:numId w:val="1"/>
        </w:numPr>
      </w:pPr>
      <w:r>
        <w:t xml:space="preserve">I can explain the techniques used to store and transfer data and understand their vulnerabilities.</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pStyle w:val="ListParagraph"/>
        <w:numPr>
          <w:ilvl w:val="0"/>
          <w:numId w:val="1"/>
        </w:numPr>
      </w:pPr>
      <w:r>
        <w:t xml:space="preserve">I can test, evaluate and improve a solution in software.</w:t>
      </w:r>
    </w:p>
    <w:p>
      <w:pPr>
        <w:spacing w:after="150"/>
        <w:pStyle w:val="ListParagraph"/>
        <w:numPr>
          <w:ilvl w:val="0"/>
          <w:numId w:val="1"/>
        </w:numPr>
      </w:pPr>
      <w:r>
        <w:t xml:space="preserve">I can design and create physical systems that use appropriate components and logic to complete tasks and achieve goals.</w:t>
      </w:r>
    </w:p>
    <w:p>
      <w:pPr>
        <w:spacing/>
      </w:pPr>
      <w:hyperlink w:history="1" r:id="rIdqystuglmsa">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
Progression step 5 - data and computational thinking - problem-solving and modelling:</w:t>
      </w:r>
    </w:p>
    <w:p>
      <w:pPr>
        <w:spacing/>
        <w:pStyle w:val="ListParagraph"/>
        <w:numPr>
          <w:ilvl w:val="0"/>
          <w:numId w:val="1"/>
        </w:numPr>
      </w:pPr>
      <w:r>
        <w:t xml:space="preserve">I can independently create and design models, and explain how they represent real-world problems, e.g. selecting and correctly using an appropriate method for illustrating a problem, such as a flowchart or spreadsheet.</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9kvg76qfux">
        <w:r>
          <w:rPr>
            <w:rStyle w:val="Hyperlink"/>
          </w:rPr>
          <w:t xml:space="preserve">Read the digital competence framework</w:t>
        </w:r>
      </w:hyperlink>
    </w:p>
    <w:p>
      <w:pPr>
        <w:spacing/>
      </w:pPr>
      <w:r/>
    </w:p>
    <w:p>
      <w:pPr>
        <w:spacing/>
        <w:pStyle w:val="Heading2"/>
      </w:pPr>
      <w:r>
        <w:t xml:space="preserve">Code.org</w:t>
      </w:r>
    </w:p>
    <w:p>
      <w:pPr>
        <w:spacing/>
        <w:pStyle w:val="Heading4"/>
      </w:pPr>
      <w:r>
        <w:t xml:space="preserve">CS Discoveries </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21mmkfa4r2">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2-DA-08 - Collect data using computational tools and transform the data to make it more useful and reliable.</w:t>
      </w:r>
    </w:p>
    <w:p>
      <w:pPr>
        <w:spacing/>
        <w:pStyle w:val="ListParagraph"/>
        <w:numPr>
          <w:ilvl w:val="0"/>
          <w:numId w:val="1"/>
        </w:numPr>
      </w:pPr>
      <w:r>
        <w:t xml:space="preserve">2-AP-10 - Use flowcharts and/or pseudocode to address complex problems as algorithms.</w:t>
      </w:r>
    </w:p>
    <w:p>
      <w:pPr>
        <w:spacing/>
        <w:pStyle w:val="ListParagraph"/>
        <w:numPr>
          <w:ilvl w:val="0"/>
          <w:numId w:val="1"/>
        </w:numPr>
      </w:pPr>
      <w:r>
        <w:t xml:space="preserve">2-AP-13 - Decompose problems and subproblems into parts to facilitate the design, implementation, and review of programs.</w:t>
      </w:r>
    </w:p>
    <w:p>
      <w:pPr>
        <w:spacing/>
        <w:pStyle w:val="ListParagraph"/>
        <w:numPr>
          <w:ilvl w:val="0"/>
          <w:numId w:val="1"/>
        </w:numPr>
      </w:pPr>
      <w:r>
        <w:t xml:space="preserve">2-AP-17 - Systematically test and refine programs using a range of test cases.</w:t>
      </w:r>
    </w:p>
    <w:p>
      <w:pPr>
        <w:spacing w:after="150"/>
        <w:pStyle w:val="ListParagraph"/>
        <w:numPr>
          <w:ilvl w:val="0"/>
          <w:numId w:val="1"/>
        </w:numPr>
      </w:pPr>
      <w:r>
        <w:t xml:space="preserve">2-AP-18 - Distribute tasks and maintain a project timeline when collaboratively developing computational artifacts.</w:t>
      </w:r>
    </w:p>
    <w:p>
      <w:pPr>
        <w:spacing/>
      </w:pPr>
      <w:hyperlink w:history="1" r:id="rId1apr6d3apj">
        <w:r>
          <w:rPr>
            <w:rStyle w:val="Hyperlink"/>
          </w:rPr>
          <w:t xml:space="preserve">Read the CSTA Standards in full.</w:t>
        </w:r>
      </w:hyperlink>
    </w:p>
    <w:p>
      <w:pPr>
        <w:spacing/>
      </w:pPr>
    </w:p>
    <w:p>
      <w:pPr>
        <w:spacing/>
      </w:pPr>
      <w:r>
        <w:t xml:space="preserve">This content is published under a </w:t>
      </w:r>
      <w:hyperlink w:history="1" r:id="rIddgwxzwl3da">
        <w:r>
          <w:rPr>
            <w:rStyle w:val="Hyperlink"/>
          </w:rPr>
          <w:t xml:space="preserve">Creative Commons Attribution-NonCommercial-ShareAlike 4.0 International (CC BY-NC-SA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qs18xu_ak" Type="http://schemas.openxmlformats.org/officeDocument/2006/relationships/hyperlink" Target="https://www.globalgoals.org/14-life-below-water" TargetMode="External"/><Relationship Id="rId2etpa8fshz" Type="http://schemas.openxmlformats.org/officeDocument/2006/relationships/hyperlink" Target="https://www.globalgoals.org/14-life-below-water" TargetMode="External"/><Relationship Id="rIdbsr89ykvjv" Type="http://schemas.openxmlformats.org/officeDocument/2006/relationships/hyperlink" Target="https://www.globalgoals.org/14-life-below-water" TargetMode="External"/><Relationship Id="rIdubiyvphj3j" Type="http://schemas.openxmlformats.org/officeDocument/2006/relationships/hyperlink" Target="https://assets.publishing.service.gov.uk/government/uploads/system/uploads/attachment_data/file/239067/SECONDARY_national_curriculum_-_Computing.pdf" TargetMode="External"/><Relationship Id="rId5rgyvjgmyc" Type="http://schemas.openxmlformats.org/officeDocument/2006/relationships/hyperlink" Target="https://assets.publishing.service.gov.uk/government/uploads/system/uploads/attachment_data/file/239089/SECONDARY_national_curriculum_-_Design_and_technology.pdf" TargetMode="External"/><Relationship Id="rIdg2gddk8-5_" Type="http://schemas.openxmlformats.org/officeDocument/2006/relationships/hyperlink" Target="https://education.gov.scot/Documents/Technologies-es-os.pdf" TargetMode="External"/><Relationship Id="rIdgb6aukjx36" Type="http://schemas.openxmlformats.org/officeDocument/2006/relationships/hyperlink" Target="https://ccea.org.uk/downloads/docs/ccea-asset/General/Statutory%20Requirements%20for%20Technology%20and%20Design%20at%20Key%20Stage%203.pdf" TargetMode="External"/><Relationship Id="rId2a2fxtajhu" Type="http://schemas.openxmlformats.org/officeDocument/2006/relationships/hyperlink" Target="https://ccea.org.uk/downloads/docs/ccea-asset/Curriculum/Primary%20Using%20ICT%20Desirable%20Features%20Update%202019.pdf" TargetMode="External"/><Relationship Id="rIdqystuglmsa" Type="http://schemas.openxmlformats.org/officeDocument/2006/relationships/hyperlink" Target="https://hwb.gov.wales/curriculum-for-wales/science-and-technology/descriptions-of-learning/" TargetMode="External"/><Relationship Id="rId9kvg76qfux" Type="http://schemas.openxmlformats.org/officeDocument/2006/relationships/hyperlink" Target="https://hwb.gov.wales/curriculum-for-wales/cross-curricular-skills-frameworks/digital-competence-framework" TargetMode="External"/><Relationship Id="rId21mmkfa4r2" Type="http://schemas.openxmlformats.org/officeDocument/2006/relationships/hyperlink" Target="https://studio.code.org/courses/csd-2021" TargetMode="External"/><Relationship Id="rId1apr6d3apj" Type="http://schemas.openxmlformats.org/officeDocument/2006/relationships/hyperlink" Target="https://csteachers.org/k12standards/ " TargetMode="External"/><Relationship Id="rIddgwxzwl3da" Type="http://schemas.openxmlformats.org/officeDocument/2006/relationships/hyperlink" Target="https://creativecommons.org/licenses/by-nc-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h99c1s50bqtm2yx4vglrt.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2024-11-08T09:24:36Z</dcterms:created>
  <dcterms:modified xsi:type="dcterms:W3CDTF">2024-11-08T09:24:36Z</dcterms:modified>
</cp:coreProperties>
</file>